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438" w:rsidRPr="00FC5438" w:rsidRDefault="00FC5438" w:rsidP="00FC543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</w:pPr>
      <w:r w:rsidRPr="00FC5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>О</w:t>
      </w:r>
      <w:r w:rsidRPr="00FC543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t>БОРОТ НАРКОТИЧЕСКИХ СРЕДСТВ И ПСИХОТРОПНЫХ ВЕЩЕСТВ</w:t>
      </w:r>
    </w:p>
    <w:p w:rsidR="00FC5438" w:rsidRPr="00FC5438" w:rsidRDefault="00FC5438" w:rsidP="00FC5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438" w:rsidRPr="00FC5438" w:rsidRDefault="00FC5438" w:rsidP="00FC5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38">
        <w:rPr>
          <w:rFonts w:ascii="Times New Roman" w:hAnsi="Times New Roman" w:cs="Times New Roman"/>
          <w:b/>
          <w:bCs/>
          <w:sz w:val="28"/>
          <w:szCs w:val="28"/>
        </w:rPr>
        <w:t xml:space="preserve">Расширяется </w:t>
      </w:r>
      <w:bookmarkStart w:id="0" w:name="_GoBack"/>
      <w:r w:rsidRPr="00FC5438">
        <w:rPr>
          <w:rFonts w:ascii="Times New Roman" w:hAnsi="Times New Roman" w:cs="Times New Roman"/>
          <w:sz w:val="28"/>
          <w:szCs w:val="28"/>
        </w:rPr>
        <w:fldChar w:fldCharType="begin"/>
      </w:r>
      <w:r w:rsidRPr="00FC5438">
        <w:rPr>
          <w:rFonts w:ascii="Times New Roman" w:hAnsi="Times New Roman" w:cs="Times New Roman"/>
          <w:sz w:val="28"/>
          <w:szCs w:val="28"/>
        </w:rPr>
        <w:instrText xml:space="preserve">HYPERLINK consultantplus://offline/ref=15D2F1300E62DF4DB88874B995130FC7817FDEE8B2D5569259A5853F6739E7808390D5AC5C7E491EF2D4731B382B5D442D86F1C06BC31C25OFv8F </w:instrText>
      </w:r>
      <w:r w:rsidRPr="00FC5438">
        <w:rPr>
          <w:rFonts w:ascii="Times New Roman" w:hAnsi="Times New Roman" w:cs="Times New Roman"/>
          <w:sz w:val="28"/>
          <w:szCs w:val="28"/>
        </w:rPr>
      </w:r>
      <w:r w:rsidRPr="00FC5438">
        <w:rPr>
          <w:rFonts w:ascii="Times New Roman" w:hAnsi="Times New Roman" w:cs="Times New Roman"/>
          <w:sz w:val="28"/>
          <w:szCs w:val="28"/>
        </w:rPr>
        <w:fldChar w:fldCharType="separate"/>
      </w:r>
      <w:r w:rsidRPr="00FC5438">
        <w:rPr>
          <w:rFonts w:ascii="Times New Roman" w:hAnsi="Times New Roman" w:cs="Times New Roman"/>
          <w:b/>
          <w:bCs/>
          <w:color w:val="0000FF"/>
          <w:sz w:val="28"/>
          <w:szCs w:val="28"/>
        </w:rPr>
        <w:t>перечень</w:t>
      </w:r>
      <w:r w:rsidRPr="00FC5438">
        <w:rPr>
          <w:rFonts w:ascii="Times New Roman" w:hAnsi="Times New Roman" w:cs="Times New Roman"/>
          <w:sz w:val="28"/>
          <w:szCs w:val="28"/>
        </w:rPr>
        <w:fldChar w:fldCharType="end"/>
      </w:r>
      <w:r w:rsidRPr="00FC5438">
        <w:rPr>
          <w:rFonts w:ascii="Times New Roman" w:hAnsi="Times New Roman" w:cs="Times New Roman"/>
          <w:b/>
          <w:bCs/>
          <w:sz w:val="28"/>
          <w:szCs w:val="28"/>
        </w:rPr>
        <w:t xml:space="preserve"> наркотических средств, психотропных веществ и их </w:t>
      </w:r>
      <w:proofErr w:type="spellStart"/>
      <w:r w:rsidRPr="00FC5438">
        <w:rPr>
          <w:rFonts w:ascii="Times New Roman" w:hAnsi="Times New Roman" w:cs="Times New Roman"/>
          <w:b/>
          <w:bCs/>
          <w:sz w:val="28"/>
          <w:szCs w:val="28"/>
        </w:rPr>
        <w:t>прекурсоров</w:t>
      </w:r>
      <w:proofErr w:type="spellEnd"/>
      <w:r w:rsidRPr="00FC5438">
        <w:rPr>
          <w:rFonts w:ascii="Times New Roman" w:hAnsi="Times New Roman" w:cs="Times New Roman"/>
          <w:b/>
          <w:bCs/>
          <w:sz w:val="28"/>
          <w:szCs w:val="28"/>
        </w:rPr>
        <w:t>, подлежащих контролю в РФ</w:t>
      </w:r>
    </w:p>
    <w:bookmarkEnd w:id="0"/>
    <w:p w:rsidR="00FC5438" w:rsidRPr="00FC5438" w:rsidRDefault="00FC5438" w:rsidP="00FC54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38">
        <w:rPr>
          <w:rFonts w:ascii="Times New Roman" w:hAnsi="Times New Roman" w:cs="Times New Roman"/>
          <w:sz w:val="28"/>
          <w:szCs w:val="28"/>
        </w:rPr>
        <w:t xml:space="preserve">В </w:t>
      </w:r>
      <w:hyperlink r:id="rId4" w:history="1">
        <w:r w:rsidRPr="00FC5438">
          <w:rPr>
            <w:rFonts w:ascii="Times New Roman" w:hAnsi="Times New Roman" w:cs="Times New Roman"/>
            <w:color w:val="0000FF"/>
            <w:sz w:val="28"/>
            <w:szCs w:val="28"/>
          </w:rPr>
          <w:t>списки I</w:t>
        </w:r>
      </w:hyperlink>
      <w:r w:rsidRPr="00FC543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Pr="00FC5438">
          <w:rPr>
            <w:rFonts w:ascii="Times New Roman" w:hAnsi="Times New Roman" w:cs="Times New Roman"/>
            <w:color w:val="0000FF"/>
            <w:sz w:val="28"/>
            <w:szCs w:val="28"/>
          </w:rPr>
          <w:t>IV</w:t>
        </w:r>
      </w:hyperlink>
      <w:r w:rsidRPr="00FC5438">
        <w:rPr>
          <w:rFonts w:ascii="Times New Roman" w:hAnsi="Times New Roman" w:cs="Times New Roman"/>
          <w:sz w:val="28"/>
          <w:szCs w:val="28"/>
        </w:rPr>
        <w:t xml:space="preserve"> включен ряд новых </w:t>
      </w:r>
      <w:proofErr w:type="spellStart"/>
      <w:r w:rsidRPr="00FC5438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FC5438">
        <w:rPr>
          <w:rFonts w:ascii="Times New Roman" w:hAnsi="Times New Roman" w:cs="Times New Roman"/>
          <w:sz w:val="28"/>
          <w:szCs w:val="28"/>
        </w:rPr>
        <w:t>.</w:t>
      </w:r>
    </w:p>
    <w:p w:rsidR="00FC5438" w:rsidRPr="00FC5438" w:rsidRDefault="00FC5438" w:rsidP="00FC54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38">
        <w:rPr>
          <w:rFonts w:ascii="Times New Roman" w:hAnsi="Times New Roman" w:cs="Times New Roman"/>
          <w:sz w:val="28"/>
          <w:szCs w:val="28"/>
        </w:rPr>
        <w:t>В список I включены, в частности, 4-Бром-2,2-дифенилпентаннитрил, 2-Бром-1-(4-</w:t>
      </w:r>
      <w:proofErr w:type="gramStart"/>
      <w:r w:rsidRPr="00FC5438">
        <w:rPr>
          <w:rFonts w:ascii="Times New Roman" w:hAnsi="Times New Roman" w:cs="Times New Roman"/>
          <w:sz w:val="28"/>
          <w:szCs w:val="28"/>
        </w:rPr>
        <w:t>метоксифенил)пропан</w:t>
      </w:r>
      <w:proofErr w:type="gramEnd"/>
      <w:r w:rsidRPr="00FC5438">
        <w:rPr>
          <w:rFonts w:ascii="Times New Roman" w:hAnsi="Times New Roman" w:cs="Times New Roman"/>
          <w:sz w:val="28"/>
          <w:szCs w:val="28"/>
        </w:rPr>
        <w:t>-1-он.</w:t>
      </w:r>
    </w:p>
    <w:p w:rsidR="00FC5438" w:rsidRPr="00FC5438" w:rsidRDefault="00FC5438" w:rsidP="00FC54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38">
        <w:rPr>
          <w:rFonts w:ascii="Times New Roman" w:hAnsi="Times New Roman" w:cs="Times New Roman"/>
          <w:sz w:val="28"/>
          <w:szCs w:val="28"/>
        </w:rPr>
        <w:t>В таблицу I списка IV включены, в частности, 1-(1,3-Бензодиоксол-5-</w:t>
      </w:r>
      <w:proofErr w:type="gramStart"/>
      <w:r w:rsidRPr="00FC5438">
        <w:rPr>
          <w:rFonts w:ascii="Times New Roman" w:hAnsi="Times New Roman" w:cs="Times New Roman"/>
          <w:sz w:val="28"/>
          <w:szCs w:val="28"/>
        </w:rPr>
        <w:t>ил)-</w:t>
      </w:r>
      <w:proofErr w:type="gramEnd"/>
      <w:r w:rsidRPr="00FC5438">
        <w:rPr>
          <w:rFonts w:ascii="Times New Roman" w:hAnsi="Times New Roman" w:cs="Times New Roman"/>
          <w:sz w:val="28"/>
          <w:szCs w:val="28"/>
        </w:rPr>
        <w:t>2-бромгексан-1-он, 2-Бром-1-фенилгептан-1-он, 1-(4-Метилфенил)пропан-1-он.</w:t>
      </w:r>
    </w:p>
    <w:p w:rsidR="00FC5438" w:rsidRPr="00FC5438" w:rsidRDefault="00FC5438" w:rsidP="00FC54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438">
        <w:rPr>
          <w:rFonts w:ascii="Times New Roman" w:hAnsi="Times New Roman" w:cs="Times New Roman"/>
          <w:sz w:val="28"/>
          <w:szCs w:val="28"/>
        </w:rPr>
        <w:t xml:space="preserve">Корреспондирующие изменения внесены в крупные и особо крупные </w:t>
      </w:r>
      <w:hyperlink r:id="rId6" w:history="1">
        <w:r w:rsidRPr="00FC5438">
          <w:rPr>
            <w:rFonts w:ascii="Times New Roman" w:hAnsi="Times New Roman" w:cs="Times New Roman"/>
            <w:color w:val="0000FF"/>
            <w:sz w:val="28"/>
            <w:szCs w:val="28"/>
          </w:rPr>
          <w:t>размеры</w:t>
        </w:r>
      </w:hyperlink>
      <w:r w:rsidRPr="00FC5438">
        <w:rPr>
          <w:rFonts w:ascii="Times New Roman" w:hAnsi="Times New Roman" w:cs="Times New Roman"/>
          <w:sz w:val="28"/>
          <w:szCs w:val="28"/>
        </w:rPr>
        <w:t xml:space="preserve"> указанных </w:t>
      </w:r>
      <w:proofErr w:type="spellStart"/>
      <w:r w:rsidRPr="00FC5438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FC5438">
        <w:rPr>
          <w:rFonts w:ascii="Times New Roman" w:hAnsi="Times New Roman" w:cs="Times New Roman"/>
          <w:sz w:val="28"/>
          <w:szCs w:val="28"/>
        </w:rPr>
        <w:t xml:space="preserve"> наркотических средств и психотропных веществ для целей </w:t>
      </w:r>
      <w:hyperlink r:id="rId7" w:history="1">
        <w:r w:rsidRPr="00FC5438">
          <w:rPr>
            <w:rFonts w:ascii="Times New Roman" w:hAnsi="Times New Roman" w:cs="Times New Roman"/>
            <w:color w:val="0000FF"/>
            <w:sz w:val="28"/>
            <w:szCs w:val="28"/>
          </w:rPr>
          <w:t>статей 228.3</w:t>
        </w:r>
      </w:hyperlink>
      <w:r w:rsidRPr="00FC5438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FC5438">
          <w:rPr>
            <w:rFonts w:ascii="Times New Roman" w:hAnsi="Times New Roman" w:cs="Times New Roman"/>
            <w:color w:val="0000FF"/>
            <w:sz w:val="28"/>
            <w:szCs w:val="28"/>
          </w:rPr>
          <w:t>228.4</w:t>
        </w:r>
      </w:hyperlink>
      <w:r w:rsidRPr="00FC543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FC5438">
          <w:rPr>
            <w:rFonts w:ascii="Times New Roman" w:hAnsi="Times New Roman" w:cs="Times New Roman"/>
            <w:color w:val="0000FF"/>
            <w:sz w:val="28"/>
            <w:szCs w:val="28"/>
          </w:rPr>
          <w:t>229.1</w:t>
        </w:r>
      </w:hyperlink>
      <w:r w:rsidRPr="00FC5438">
        <w:rPr>
          <w:rFonts w:ascii="Times New Roman" w:hAnsi="Times New Roman" w:cs="Times New Roman"/>
          <w:sz w:val="28"/>
          <w:szCs w:val="28"/>
        </w:rPr>
        <w:t xml:space="preserve"> УК РФ.</w:t>
      </w:r>
    </w:p>
    <w:p w:rsidR="00FC5438" w:rsidRPr="00FC5438" w:rsidRDefault="00FC5438" w:rsidP="00FC5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438" w:rsidRPr="00FC5438" w:rsidRDefault="00FC5438" w:rsidP="00FC5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438" w:rsidRPr="00FC5438" w:rsidRDefault="00FC5438" w:rsidP="00FC5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438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FC543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FC5438">
        <w:rPr>
          <w:rFonts w:ascii="Times New Roman" w:hAnsi="Times New Roman" w:cs="Times New Roman"/>
          <w:sz w:val="28"/>
          <w:szCs w:val="28"/>
        </w:rPr>
        <w:t xml:space="preserve"> Правительства РФ от 15.06.2022 N 1074</w:t>
      </w:r>
      <w:r w:rsidRPr="00FC5438">
        <w:rPr>
          <w:rFonts w:ascii="Times New Roman" w:hAnsi="Times New Roman" w:cs="Times New Roman"/>
          <w:sz w:val="28"/>
          <w:szCs w:val="28"/>
        </w:rPr>
        <w:t xml:space="preserve">, </w:t>
      </w:r>
      <w:r w:rsidRPr="00FC5438">
        <w:rPr>
          <w:rFonts w:ascii="Times New Roman" w:hAnsi="Times New Roman" w:cs="Times New Roman"/>
          <w:sz w:val="28"/>
          <w:szCs w:val="28"/>
        </w:rPr>
        <w:t xml:space="preserve">Начало </w:t>
      </w:r>
      <w:r w:rsidRPr="00FC5438">
        <w:rPr>
          <w:rFonts w:ascii="Times New Roman" w:hAnsi="Times New Roman" w:cs="Times New Roman"/>
          <w:sz w:val="28"/>
          <w:szCs w:val="28"/>
        </w:rPr>
        <w:t>действия редакции - 16.10.2022.</w:t>
      </w:r>
      <w:r w:rsidRPr="00FC5438">
        <w:rPr>
          <w:rFonts w:ascii="Times New Roman" w:hAnsi="Times New Roman" w:cs="Times New Roman"/>
          <w:sz w:val="28"/>
          <w:szCs w:val="28"/>
        </w:rPr>
        <w:t>)</w:t>
      </w:r>
    </w:p>
    <w:p w:rsidR="00F60109" w:rsidRDefault="00F60109"/>
    <w:sectPr w:rsidR="00F60109" w:rsidSect="000666B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85"/>
    <w:rsid w:val="00327385"/>
    <w:rsid w:val="00F60109"/>
    <w:rsid w:val="00FC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4EF86-4AF0-4BF1-B620-5433D40D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D2F1300E62DF4DB88874B995130FC7817CD0EABBD4569259A5853F6739E7808390D5AC5D784915AF8E631F717F505B2C98EEC275C3O1v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D2F1300E62DF4DB88874B995130FC7817CD0EABBD4569259A5853F6739E7808390D5AC5D7B4B15AF8E631F717F505B2C98EEC275C3O1vE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D2F1300E62DF4DB88874B995130FC7817FDEE8B2DB569259A5853F6739E7808390D5AC5C7E491FFAD4731B382B5D442D86F1C06BC31C25OFv8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5D2F1300E62DF4DB88874B995130FC7817FDEE8B2D5569259A5853F6739E7808390D5AC572A185AAED2264A627F505B2F98F2OCv2F" TargetMode="External"/><Relationship Id="rId10" Type="http://schemas.openxmlformats.org/officeDocument/2006/relationships/hyperlink" Target="consultantplus://offline/ref=15D2F1300E62DF4DB88874B995130FC7817FDEE8BBDB569259A5853F6739E78091908DA05D7E571FFBC1254A7EO7vCF" TargetMode="External"/><Relationship Id="rId4" Type="http://schemas.openxmlformats.org/officeDocument/2006/relationships/hyperlink" Target="consultantplus://offline/ref=15D2F1300E62DF4DB88874B995130FC7817FDEE8B2D5569259A5853F6739E7808390D5AC5E7D424AAA9B72477D7E4E442D86F2C077OCv3F" TargetMode="External"/><Relationship Id="rId9" Type="http://schemas.openxmlformats.org/officeDocument/2006/relationships/hyperlink" Target="consultantplus://offline/ref=15D2F1300E62DF4DB88874B995130FC7817CD0EABBD4569259A5853F6739E7808390D5A55A7A424AAA9B72477D7E4E442D86F2C077OCv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3</cp:revision>
  <dcterms:created xsi:type="dcterms:W3CDTF">2022-10-10T05:46:00Z</dcterms:created>
  <dcterms:modified xsi:type="dcterms:W3CDTF">2022-10-10T05:47:00Z</dcterms:modified>
</cp:coreProperties>
</file>